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МАЛИНОВКА</w:t>
      </w: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3111"/>
        <w:gridCol w:w="461"/>
        <w:gridCol w:w="2769"/>
        <w:gridCol w:w="805"/>
        <w:gridCol w:w="2425"/>
        <w:gridCol w:w="1149"/>
      </w:tblGrid>
      <w:tr w:rsidR="00F65EBA" w:rsidRPr="00F65EBA" w:rsidTr="007743D3">
        <w:trPr>
          <w:trHeight w:val="2069"/>
        </w:trPr>
        <w:tc>
          <w:tcPr>
            <w:tcW w:w="3572" w:type="dxa"/>
            <w:gridSpan w:val="2"/>
          </w:tcPr>
          <w:p w:rsidR="007743D3" w:rsidRPr="00F65EBA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Рассмотрено</w:t>
            </w:r>
          </w:p>
          <w:p w:rsidR="007743D3" w:rsidRPr="00F65EBA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ШМО учителей  </w:t>
            </w:r>
          </w:p>
          <w:p w:rsidR="007743D3" w:rsidRPr="00F65EBA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протокол </w:t>
            </w:r>
          </w:p>
          <w:p w:rsidR="007743D3" w:rsidRPr="00F65EBA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 от 2</w:t>
            </w:r>
            <w:r w:rsidR="00894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.08.202</w:t>
            </w:r>
            <w:r w:rsidR="00894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  <w:p w:rsidR="007743D3" w:rsidRPr="00F65EBA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</w:t>
            </w:r>
          </w:p>
          <w:p w:rsidR="007743D3" w:rsidRPr="00F65EBA" w:rsidRDefault="00894054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С.В. Шулунова</w:t>
            </w:r>
          </w:p>
          <w:p w:rsidR="007743D3" w:rsidRPr="00F65EBA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</w:tcPr>
          <w:p w:rsidR="007743D3" w:rsidRPr="00F65EBA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Согласовано</w:t>
            </w:r>
          </w:p>
          <w:p w:rsidR="007743D3" w:rsidRPr="00F65EBA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743D3" w:rsidRPr="00F65EBA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894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.08.202</w:t>
            </w:r>
            <w:r w:rsidR="00894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  <w:p w:rsidR="007743D3" w:rsidRPr="00F65EBA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Зам. директора по УВР</w:t>
            </w:r>
          </w:p>
          <w:p w:rsidR="007743D3" w:rsidRPr="00F65EBA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743D3" w:rsidRPr="00F65EBA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И.Г. Иванова</w:t>
            </w:r>
          </w:p>
          <w:p w:rsidR="007743D3" w:rsidRPr="00F65EBA" w:rsidRDefault="007743D3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743D3" w:rsidRPr="00F65EBA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</w:tcPr>
          <w:p w:rsidR="007743D3" w:rsidRPr="00F65EBA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Утверждаю</w:t>
            </w:r>
          </w:p>
          <w:p w:rsidR="007743D3" w:rsidRPr="00F65EBA" w:rsidRDefault="00A43A2E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Приказ от </w:t>
            </w:r>
            <w:r w:rsidR="007743D3" w:rsidRPr="00F65EB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89405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  <w:r w:rsidR="007743D3" w:rsidRPr="00F65EB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.08.2</w:t>
            </w:r>
            <w:r w:rsidR="0089405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  <w:p w:rsidR="007743D3" w:rsidRPr="00F65EBA" w:rsidRDefault="00A43A2E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№ </w:t>
            </w:r>
            <w:r w:rsidR="0089405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</w:t>
            </w:r>
            <w:r w:rsidR="007743D3" w:rsidRPr="00F65EB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-ОД</w:t>
            </w:r>
          </w:p>
          <w:p w:rsidR="007743D3" w:rsidRPr="00F65EBA" w:rsidRDefault="00F65EBA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  <w:p w:rsidR="007743D3" w:rsidRPr="00F65EBA" w:rsidRDefault="007743D3" w:rsidP="002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743D3" w:rsidRPr="00F65EBA" w:rsidRDefault="00894054" w:rsidP="002B1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А.И. Терехова</w:t>
            </w:r>
            <w:r w:rsidR="007743D3" w:rsidRPr="00F65E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5EBA" w:rsidRPr="00F65EBA" w:rsidTr="007743D3">
        <w:trPr>
          <w:gridAfter w:val="1"/>
          <w:wAfter w:w="1149" w:type="dxa"/>
        </w:trPr>
        <w:tc>
          <w:tcPr>
            <w:tcW w:w="3111" w:type="dxa"/>
          </w:tcPr>
          <w:p w:rsidR="006D1671" w:rsidRPr="00F65EBA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</w:tcPr>
          <w:p w:rsidR="006D1671" w:rsidRPr="00F65EBA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</w:tcPr>
          <w:p w:rsidR="006D1671" w:rsidRPr="00F65EBA" w:rsidRDefault="006D1671" w:rsidP="005931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671" w:rsidRPr="007B724C" w:rsidRDefault="006D1671" w:rsidP="006D1671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72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72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УЧЕБНАЯ ПРОГРАММА</w:t>
      </w: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7B724C" w:rsidRDefault="007B724C" w:rsidP="0036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</w:t>
      </w:r>
      <w:r w:rsidR="00A43A2E" w:rsidRPr="007B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C75E8" w:rsidRPr="007B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6D1671" w:rsidRPr="007B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3"/>
      </w:tblGrid>
      <w:tr w:rsidR="007B724C" w:rsidRPr="007B724C" w:rsidTr="00593119"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D1671" w:rsidRPr="007B724C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72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учебного предмета)</w:t>
            </w:r>
          </w:p>
          <w:p w:rsidR="006D1671" w:rsidRPr="007B724C" w:rsidRDefault="00AC75E8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 w:rsidR="006D1671" w:rsidRPr="007B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</w:tr>
      <w:tr w:rsidR="007B724C" w:rsidRPr="007B724C" w:rsidTr="00593119">
        <w:trPr>
          <w:trHeight w:val="444"/>
        </w:trPr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1671" w:rsidRPr="007B724C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72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(уровень)</w:t>
            </w:r>
          </w:p>
          <w:p w:rsidR="006D1671" w:rsidRPr="007B724C" w:rsidRDefault="00894054" w:rsidP="0089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D1671" w:rsidRPr="007B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B724C" w:rsidRPr="007B724C" w:rsidTr="00593119">
        <w:trPr>
          <w:trHeight w:val="3863"/>
        </w:trPr>
        <w:tc>
          <w:tcPr>
            <w:tcW w:w="90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D1671" w:rsidRPr="007B724C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72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  реализации программы)</w:t>
            </w:r>
          </w:p>
          <w:p w:rsidR="006D1671" w:rsidRPr="007B724C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7B724C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7B724C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7B724C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7B724C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D1671" w:rsidRPr="007B724C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671" w:rsidRPr="007B724C" w:rsidRDefault="006D1671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на основе </w:t>
            </w:r>
            <w:r w:rsidR="007B724C" w:rsidRPr="007B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Авторской программы В.В. Бабайцевой «РУССКИЙ ЯЗЫК» 10-11 классы (углублённый уровень) для общеобразовательных учреждений, допущенной Министерством образования и науки  Российской Федерации </w:t>
            </w:r>
          </w:p>
          <w:p w:rsidR="00B34EFA" w:rsidRPr="007B724C" w:rsidRDefault="00B34EFA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FA" w:rsidRPr="007B724C" w:rsidRDefault="00B34EFA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F44" w:rsidRPr="007B724C" w:rsidRDefault="00367F44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EFA" w:rsidRPr="007B724C" w:rsidRDefault="00B34EFA" w:rsidP="00593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671" w:rsidRPr="007B724C" w:rsidRDefault="00DB1CD0" w:rsidP="0009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Ивановой Ириной Германовной</w:t>
            </w:r>
          </w:p>
        </w:tc>
      </w:tr>
    </w:tbl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D3" w:rsidRPr="007B724C" w:rsidRDefault="007743D3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D3" w:rsidRDefault="007743D3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24C" w:rsidRDefault="007B724C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24C" w:rsidRDefault="007B724C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24C" w:rsidRPr="007B724C" w:rsidRDefault="007B724C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671" w:rsidRPr="007B724C" w:rsidRDefault="006D1671" w:rsidP="006D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45188" w:rsidRPr="007B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Малиновка.202</w:t>
      </w:r>
      <w:r w:rsidR="00AC75E8" w:rsidRPr="007B72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1DDA" w:rsidRPr="007B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24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D1671" w:rsidRDefault="006D1671" w:rsidP="006D1671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B724C" w:rsidRPr="00C8536C" w:rsidRDefault="007B724C" w:rsidP="007B724C">
      <w:pPr>
        <w:spacing w:after="0" w:line="259" w:lineRule="auto"/>
        <w:ind w:left="-4" w:hanging="10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lastRenderedPageBreak/>
        <w:t>ЛИЧНОСТНЫЕ, МЕТАПРЕДМЕТНЫЕ  И ПРЕДМЕТНЫЕ РЕЗУЛЬТАТЫ</w:t>
      </w:r>
    </w:p>
    <w:p w:rsidR="007B724C" w:rsidRPr="00C8536C" w:rsidRDefault="007B724C" w:rsidP="007B724C">
      <w:pPr>
        <w:keepNext/>
        <w:keepLines/>
        <w:spacing w:after="67" w:line="259" w:lineRule="auto"/>
        <w:ind w:left="-4" w:hanging="10"/>
        <w:jc w:val="center"/>
        <w:outlineLvl w:val="1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ОСВОЕНИЯ  КУРСА «РУССКИЙ ЯЗЫК»</w:t>
      </w:r>
    </w:p>
    <w:p w:rsidR="007B724C" w:rsidRPr="00C8536C" w:rsidRDefault="007B724C" w:rsidP="007B724C">
      <w:pPr>
        <w:spacing w:after="112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Углублённый уровень изучения русского языка в 10— 11 классах предполагает достижение выпускниками средней  (полной) школы следующих личностных, метапредметных и предметных результатов.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>Личностными результатами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освоения выпускниками средней школы курса русского языка на углублённом уровне являются:</w:t>
      </w:r>
    </w:p>
    <w:p w:rsidR="007B724C" w:rsidRPr="00C8536C" w:rsidRDefault="007B724C" w:rsidP="007B724C">
      <w:pPr>
        <w:numPr>
          <w:ilvl w:val="0"/>
          <w:numId w:val="42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</w:t>
      </w:r>
    </w:p>
    <w:p w:rsidR="007B724C" w:rsidRPr="00C8536C" w:rsidRDefault="007B724C" w:rsidP="007B724C">
      <w:pPr>
        <w:numPr>
          <w:ilvl w:val="0"/>
          <w:numId w:val="42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уважение к своему народу, его прошлому, отражённому в языке;</w:t>
      </w:r>
    </w:p>
    <w:p w:rsidR="007B724C" w:rsidRPr="00C8536C" w:rsidRDefault="007B724C" w:rsidP="007B724C">
      <w:pPr>
        <w:numPr>
          <w:ilvl w:val="0"/>
          <w:numId w:val="42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осознание роли русского языка как государственного языка Российской Федерации и языка межнационального общения;</w:t>
      </w:r>
    </w:p>
    <w:p w:rsidR="007B724C" w:rsidRPr="00C8536C" w:rsidRDefault="007B724C" w:rsidP="007B724C">
      <w:pPr>
        <w:numPr>
          <w:ilvl w:val="0"/>
          <w:numId w:val="42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осознание своего места в поликультурном мире;</w:t>
      </w:r>
    </w:p>
    <w:p w:rsidR="007B724C" w:rsidRPr="00C8536C" w:rsidRDefault="007B724C" w:rsidP="007B724C">
      <w:pPr>
        <w:numPr>
          <w:ilvl w:val="0"/>
          <w:numId w:val="42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гуманитарной науки; готовность участвовать в диалоге культур;</w:t>
      </w:r>
    </w:p>
    <w:p w:rsidR="007B724C" w:rsidRPr="00C8536C" w:rsidRDefault="007B724C" w:rsidP="007B724C">
      <w:pPr>
        <w:numPr>
          <w:ilvl w:val="0"/>
          <w:numId w:val="42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потребность саморазвития, в том числе речевого, понимание роли языка в процессах познания;</w:t>
      </w:r>
    </w:p>
    <w:p w:rsidR="007B724C" w:rsidRPr="00C8536C" w:rsidRDefault="007B724C" w:rsidP="007B724C">
      <w:pPr>
        <w:numPr>
          <w:ilvl w:val="0"/>
          <w:numId w:val="42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готовность к самостоятельной творческой и ответственной деятельности;</w:t>
      </w:r>
    </w:p>
    <w:p w:rsidR="007B724C" w:rsidRPr="00C8536C" w:rsidRDefault="007B724C" w:rsidP="007B724C">
      <w:pPr>
        <w:numPr>
          <w:ilvl w:val="0"/>
          <w:numId w:val="42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готовность и способность вести диалог с другими людьми; сформированность навыков сотрудничества;</w:t>
      </w:r>
    </w:p>
    <w:p w:rsidR="007B724C" w:rsidRPr="00C8536C" w:rsidRDefault="007B724C" w:rsidP="007B724C">
      <w:pPr>
        <w:numPr>
          <w:ilvl w:val="0"/>
          <w:numId w:val="42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эстетическое отношение к языку и речи, осознание их выразительных возможностей;</w:t>
      </w:r>
    </w:p>
    <w:p w:rsidR="007B724C" w:rsidRPr="00C8536C" w:rsidRDefault="007B724C" w:rsidP="007B724C">
      <w:pPr>
        <w:numPr>
          <w:ilvl w:val="0"/>
          <w:numId w:val="42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нравственное сознание и поведение на основе общечеловеческих ценностей.</w:t>
      </w:r>
    </w:p>
    <w:p w:rsidR="007B724C" w:rsidRDefault="007B724C" w:rsidP="006D1671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>Метапредметными результатами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освоения выпускниками средней школы курса русского языка на углублённом уровне являются:</w:t>
      </w:r>
    </w:p>
    <w:p w:rsidR="007B724C" w:rsidRPr="00C8536C" w:rsidRDefault="007B724C" w:rsidP="007B724C">
      <w:pPr>
        <w:numPr>
          <w:ilvl w:val="0"/>
          <w:numId w:val="43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умение эффективно общаться в процессе совместной деятельности со всеми её участниками, не допускать конфликтов;</w:t>
      </w:r>
    </w:p>
    <w:p w:rsidR="007B724C" w:rsidRPr="00C8536C" w:rsidRDefault="007B724C" w:rsidP="007B724C">
      <w:pPr>
        <w:numPr>
          <w:ilvl w:val="0"/>
          <w:numId w:val="43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</w:t>
      </w:r>
    </w:p>
    <w:p w:rsidR="007B724C" w:rsidRPr="00C8536C" w:rsidRDefault="007B724C" w:rsidP="007B724C">
      <w:pPr>
        <w:numPr>
          <w:ilvl w:val="0"/>
          <w:numId w:val="43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способность к самостоятельному поиску информации, в том числе умение пользоваться лингвистическими словарями;</w:t>
      </w:r>
    </w:p>
    <w:p w:rsidR="007B724C" w:rsidRPr="00C8536C" w:rsidRDefault="007B724C" w:rsidP="007B724C">
      <w:pPr>
        <w:numPr>
          <w:ilvl w:val="0"/>
          <w:numId w:val="43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умение критически оценивать и интерпретировать информацию, получаемую из различных источников;</w:t>
      </w:r>
    </w:p>
    <w:p w:rsidR="007B724C" w:rsidRPr="00C8536C" w:rsidRDefault="007B724C" w:rsidP="007B724C">
      <w:pPr>
        <w:numPr>
          <w:ilvl w:val="0"/>
          <w:numId w:val="43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владение всеми видами речевой деятельности: говорением, слушанием, чтением и письмом;</w:t>
      </w:r>
    </w:p>
    <w:p w:rsidR="007B724C" w:rsidRPr="00C8536C" w:rsidRDefault="007B724C" w:rsidP="007B724C">
      <w:pPr>
        <w:numPr>
          <w:ilvl w:val="0"/>
          <w:numId w:val="43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</w:t>
      </w:r>
    </w:p>
    <w:p w:rsidR="007B724C" w:rsidRPr="00C8536C" w:rsidRDefault="007B724C" w:rsidP="007B724C">
      <w:pPr>
        <w:numPr>
          <w:ilvl w:val="0"/>
          <w:numId w:val="43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свободное владение устной и письменной формой речи, диалогом и монологом;</w:t>
      </w:r>
    </w:p>
    <w:p w:rsidR="007B724C" w:rsidRPr="00C8536C" w:rsidRDefault="007B724C" w:rsidP="007B724C">
      <w:pPr>
        <w:numPr>
          <w:ilvl w:val="0"/>
          <w:numId w:val="43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умение определять цели деятельности и планировать её, контролировать и корректировать деятельность;</w:t>
      </w:r>
    </w:p>
    <w:p w:rsidR="007B724C" w:rsidRPr="00C8536C" w:rsidRDefault="007B724C" w:rsidP="007B724C">
      <w:pPr>
        <w:numPr>
          <w:ilvl w:val="0"/>
          <w:numId w:val="43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умение оценивать свою и чужую речь с эстетических и нравственных позиций;</w:t>
      </w:r>
    </w:p>
    <w:p w:rsidR="007B724C" w:rsidRDefault="007B724C" w:rsidP="007B724C">
      <w:pPr>
        <w:numPr>
          <w:ilvl w:val="0"/>
          <w:numId w:val="43"/>
        </w:numPr>
        <w:spacing w:after="115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умение выбирать стратегию поведения, позволяющую достичь максимального эффекта.</w:t>
      </w:r>
    </w:p>
    <w:p w:rsidR="007B724C" w:rsidRDefault="007B724C" w:rsidP="007B724C">
      <w:pPr>
        <w:spacing w:after="115" w:line="251" w:lineRule="auto"/>
        <w:ind w:right="1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7B724C" w:rsidRDefault="007B724C" w:rsidP="007B724C">
      <w:pPr>
        <w:spacing w:after="115" w:line="251" w:lineRule="auto"/>
        <w:ind w:right="1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7B724C" w:rsidRDefault="007B724C" w:rsidP="007B724C">
      <w:pPr>
        <w:spacing w:after="115" w:line="251" w:lineRule="auto"/>
        <w:ind w:right="1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7B724C" w:rsidRDefault="007B724C" w:rsidP="007B724C">
      <w:pPr>
        <w:spacing w:after="115" w:line="251" w:lineRule="auto"/>
        <w:ind w:right="1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7B724C" w:rsidRDefault="007B724C" w:rsidP="007B724C">
      <w:pPr>
        <w:spacing w:after="115" w:line="251" w:lineRule="auto"/>
        <w:ind w:right="1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lastRenderedPageBreak/>
        <w:t>Предметными результатами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освоения выпускниками средней школы курса русского языка на углублённом уровне являются: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сформированность представлений о лингвистике как части общечеловеческого гуманитарного знания, основных направлениях развития русистики, выдающихся учёных-русистах;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сформированность представлений о языке как знаковой системе, закономерностях его развития, функциях языка;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contextualSpacing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contextualSpacing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владение нормами речевого поведения в различных ситуациях общения;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сформированность умений анализировать языковые единицы; владение различными видами анализа слов, словосочетаний и предложений, текстов разных типов речи;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contextualSpacing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владение нормами речевого поведения в различных ситуациях общения;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сформированность умений анализировать языковые единицы; владение различными видами анализа слов, словосочетаний и предложений, текстов разных типов речи;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сформированность умений анализировать языковые явления и факты, допускающие неоднозначную интерпретацию;</w:t>
      </w:r>
    </w:p>
    <w:p w:rsidR="007B724C" w:rsidRPr="00C8536C" w:rsidRDefault="007B724C" w:rsidP="007B724C">
      <w:pPr>
        <w:numPr>
          <w:ilvl w:val="0"/>
          <w:numId w:val="44"/>
        </w:numPr>
        <w:spacing w:after="0" w:line="259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владение различными приёмами редактирования текстов;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сформированность умений лингвистического анализа текстов разных стилей и жанров;</w:t>
      </w:r>
    </w:p>
    <w:p w:rsidR="007B724C" w:rsidRPr="00C8536C" w:rsidRDefault="007B724C" w:rsidP="007B724C">
      <w:pPr>
        <w:numPr>
          <w:ilvl w:val="0"/>
          <w:numId w:val="44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сформированность умений проводить лингвистический эксперимент и использовать его результаты в речевой практике.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Продвижение учащихся в освоении курса русского (родного) языка проверяется на каждом этапе обучения. Уровень сформированности метапредметных и предметных умений оценивается в баллах в результате проведения текущего, тематического, итогового контроля, что предполагает выполнение учащимися разнообразной работы: заданий, определяющих уровень развития языковых и речевых умений и навыков; заданий творческого и поискового характера, выявляющих уровень овладения коммуникативными умениями и навыками; комплексных работ, выполняющихся на межпредметной основе и устанавливающих уровень овладения универсальными учебными действиями. Личностные результаты обучения оцениваются без выставления отметки — только на качественном уровне.</w:t>
      </w:r>
    </w:p>
    <w:p w:rsidR="007B724C" w:rsidRDefault="007B724C" w:rsidP="007B724C">
      <w:pPr>
        <w:spacing w:after="115" w:line="251" w:lineRule="auto"/>
        <w:ind w:right="1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7B724C" w:rsidRDefault="007B724C" w:rsidP="007B724C">
      <w:pPr>
        <w:spacing w:after="115" w:line="251" w:lineRule="auto"/>
        <w:ind w:right="1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>Выпускник научится: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язык в качестве многофункциональной развивающейся системы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взаимосвязь единиц и уровней языка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единицы языка того или иного уровня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роль форм русского языка, использованных в предъявленных текстах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высказывания о богатстве и выразительности русского языка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языковые средства в зависимости от типа и жанра высказывания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синонимические ресурсы русского языка для более точного выражения мысли и усиления выразительности речи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истории русского языкознания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согласие или несогласие с мнением собеседника в соответствии с правилами ведения диалогической речи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языковые средства в соответствии с типом и жанром текста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лексические и синтаксические средства языка в текстах определённого стиля речи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главную и второстепенную информацию, известную и неизвестную информацию прослушанного текста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стилистические ресурсы языка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определённого стиля в некоторых жанрах, относящихся к этому стилю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комплексный анализ текстов разной функционально-стилевой и жанровой принадлежности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прочитанных и прослушанных текстов и представлять их в виде тезисов, конспектов, аннотаций, рефератов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отзывы, рецензии, аннотации на предложенный текст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аспекты культуры речи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культуру чтения, говорения, аудирования и письма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типичные случаи несоблюдения языковых норм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коммуникативные качества и эффективность собственной и чужой речи</w:t>
      </w:r>
    </w:p>
    <w:p w:rsidR="007B724C" w:rsidRPr="00C8536C" w:rsidRDefault="007B724C" w:rsidP="007B724C">
      <w:pPr>
        <w:pStyle w:val="a4"/>
        <w:numPr>
          <w:ilvl w:val="0"/>
          <w:numId w:val="45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4"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эстетическую сторону речевого высказывания при анализе текстов художественной литературы.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форм русского языка в становлении и развитии русского языка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лингвистический анализ форм существования русского языка на примере различных текстов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прочитанных и прослушанных текстов и представлять их в виде доклада, статьи, рецензии, резюме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комплексный лингвистический анализ текста в соответствии с его функционально-стилевой и жанровой принадлежностью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устный монологический текст и устный диалогический текст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определённого стиля в различных жанрах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 с текстами различной жанровой принадлежности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самоконтроль, самооценку, самокоррекцию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языковые средства с учётом вариативности современного русского языка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коммуникативных качеств и эффективности речи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устные и письменные тексты различных стилей и жанров на основе знаний о нормах русского литературного языка</w:t>
      </w:r>
    </w:p>
    <w:p w:rsidR="007B724C" w:rsidRPr="00C8536C" w:rsidRDefault="007B724C" w:rsidP="007B724C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пути для совершенствования собственных коммуникативных способностей и культуры речи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</w:t>
      </w:r>
    </w:p>
    <w:p w:rsidR="007B724C" w:rsidRDefault="007B724C" w:rsidP="007B724C">
      <w:pPr>
        <w:spacing w:after="0" w:line="259" w:lineRule="auto"/>
        <w:ind w:left="-4" w:right="1085" w:hanging="10"/>
        <w:jc w:val="center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lastRenderedPageBreak/>
        <w:t>СОДЕРЖАНИЕ, РЕАЛИЗУЕМОЕ С ПОМОЩЬЮ  УЧЕБНИКА «РУССКИЙ ЯЗЫК»  УГЛУБЛЁННЫЙ УРОВЕНЬ. 10—11 КЛАССЫ»</w:t>
      </w:r>
    </w:p>
    <w:p w:rsidR="007B724C" w:rsidRPr="00C8536C" w:rsidRDefault="007B724C" w:rsidP="007B724C">
      <w:pPr>
        <w:spacing w:after="0" w:line="259" w:lineRule="auto"/>
        <w:ind w:left="-4" w:right="1085" w:hanging="10"/>
        <w:jc w:val="center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АВТОРА В. В. БАБАЙЦЕВОЙ</w:t>
      </w:r>
    </w:p>
    <w:p w:rsidR="007B724C" w:rsidRPr="00C8536C" w:rsidRDefault="007B724C" w:rsidP="007B724C">
      <w:pPr>
        <w:spacing w:after="115" w:line="251" w:lineRule="auto"/>
        <w:ind w:right="1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7B724C" w:rsidRPr="00C8536C" w:rsidRDefault="007B724C" w:rsidP="007B724C">
      <w:pPr>
        <w:keepNext/>
        <w:keepLines/>
        <w:spacing w:after="74" w:line="259" w:lineRule="auto"/>
        <w:ind w:left="-5" w:hanging="10"/>
        <w:outlineLvl w:val="1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10 класс </w:t>
      </w:r>
    </w:p>
    <w:p w:rsidR="007B724C" w:rsidRPr="00C8536C" w:rsidRDefault="007B724C" w:rsidP="007B724C">
      <w:pPr>
        <w:keepNext/>
        <w:keepLines/>
        <w:spacing w:after="74" w:line="259" w:lineRule="auto"/>
        <w:ind w:left="-5" w:hanging="10"/>
        <w:outlineLvl w:val="1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I. Вспомним изученное </w:t>
      </w:r>
    </w:p>
    <w:p w:rsidR="007B724C" w:rsidRPr="00C8536C" w:rsidRDefault="007B724C" w:rsidP="007B724C">
      <w:pPr>
        <w:keepNext/>
        <w:keepLines/>
        <w:spacing w:after="74" w:line="259" w:lineRule="auto"/>
        <w:ind w:left="-5" w:hanging="10"/>
        <w:outlineLvl w:val="1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II. Введение в науку о языке.  Общие сведения о языке</w:t>
      </w:r>
    </w:p>
    <w:p w:rsidR="007B724C" w:rsidRPr="00C8536C" w:rsidRDefault="007B724C" w:rsidP="007B724C">
      <w:pPr>
        <w:spacing w:after="4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Функции языка.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Значение языка. Язык — орудие мышления. Язык — средство общения. Экспрессивная и коммуникативная функции языка.</w:t>
      </w:r>
    </w:p>
    <w:p w:rsidR="007B724C" w:rsidRPr="00C8536C" w:rsidRDefault="007B724C" w:rsidP="007B724C">
      <w:pPr>
        <w:spacing w:after="4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Язык и речь.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Язык, речь и слово как синонимы в речи. Термины </w:t>
      </w:r>
      <w:r w:rsidRPr="00C8536C">
        <w:rPr>
          <w:rFonts w:ascii="Times New Roman" w:eastAsia="Times New Roman" w:hAnsi="Times New Roman" w:cs="Times New Roman"/>
          <w:i/>
          <w:color w:val="181717"/>
          <w:sz w:val="24"/>
          <w:szCs w:val="24"/>
          <w:lang w:eastAsia="ru-RU"/>
        </w:rPr>
        <w:t>язык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, </w:t>
      </w:r>
      <w:r w:rsidRPr="00C8536C">
        <w:rPr>
          <w:rFonts w:ascii="Times New Roman" w:eastAsia="Times New Roman" w:hAnsi="Times New Roman" w:cs="Times New Roman"/>
          <w:i/>
          <w:color w:val="181717"/>
          <w:sz w:val="24"/>
          <w:szCs w:val="24"/>
          <w:lang w:eastAsia="ru-RU"/>
        </w:rPr>
        <w:t>речь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и </w:t>
      </w:r>
      <w:r w:rsidRPr="00C8536C">
        <w:rPr>
          <w:rFonts w:ascii="Times New Roman" w:eastAsia="Times New Roman" w:hAnsi="Times New Roman" w:cs="Times New Roman"/>
          <w:i/>
          <w:color w:val="181717"/>
          <w:sz w:val="24"/>
          <w:szCs w:val="24"/>
          <w:lang w:eastAsia="ru-RU"/>
        </w:rPr>
        <w:t>слово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. Речевая деятельность.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Русский язык — государственный язык Российской Федерации.</w:t>
      </w:r>
    </w:p>
    <w:p w:rsidR="007B724C" w:rsidRPr="00C8536C" w:rsidRDefault="007B724C" w:rsidP="007B724C">
      <w:pPr>
        <w:spacing w:after="4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Русский язык как национальный язык русского народа.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Русский язык как средство межнационального общения в Российской Федерации.</w:t>
      </w:r>
    </w:p>
    <w:p w:rsidR="007B724C" w:rsidRPr="00C8536C" w:rsidRDefault="007B724C" w:rsidP="007B724C">
      <w:pPr>
        <w:spacing w:after="4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Русский язык среди других языков мира.</w:t>
      </w:r>
    </w:p>
    <w:p w:rsidR="007B724C" w:rsidRPr="00C8536C" w:rsidRDefault="007B724C" w:rsidP="007B724C">
      <w:pPr>
        <w:spacing w:after="4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Русский язык как один из рабочих языков в ООН.</w:t>
      </w:r>
    </w:p>
    <w:p w:rsidR="007B724C" w:rsidRDefault="007B724C" w:rsidP="007B724C">
      <w:pPr>
        <w:spacing w:after="282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Индоевропейская семья языков. Славянские языки. Русистика на современном этапе.</w:t>
      </w:r>
    </w:p>
    <w:p w:rsidR="007B724C" w:rsidRPr="00C8536C" w:rsidRDefault="007B724C" w:rsidP="007B724C">
      <w:pPr>
        <w:keepNext/>
        <w:keepLines/>
        <w:spacing w:after="74" w:line="259" w:lineRule="auto"/>
        <w:ind w:left="-5" w:hanging="10"/>
        <w:outlineLvl w:val="1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III. Русский язык — один из богатейших языков мира</w:t>
      </w:r>
    </w:p>
    <w:p w:rsidR="007B724C" w:rsidRPr="00C8536C" w:rsidRDefault="007B724C" w:rsidP="007B724C">
      <w:pPr>
        <w:spacing w:after="4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Состав современного русского языка.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Литературный язык как центр системы современного русского языка. Общенародная разговорная речь. Просторечие. Диалектизмы. Жаргонизмы.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Текст. Признаки текста. Цельность и связность. Логическая последовательность предложений. Единство темы, ключевые слова и предложения. Средства связи частей текста: лексический повтор, употребление однокоренных слов, союзы, частицы и др. Цепная и параллельная связи частей текста.</w:t>
      </w:r>
    </w:p>
    <w:p w:rsidR="007B724C" w:rsidRPr="00C8536C" w:rsidRDefault="007B724C" w:rsidP="007B724C">
      <w:pPr>
        <w:spacing w:after="305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Типы речи: повествование, описание и рассуждение. Их признаки. Комбинация разных типов речи в одном тексте. Отбор языковых средств для построения текста в зависимости от темы, цели, типа речи, адресата и речевой ситуации.</w:t>
      </w:r>
    </w:p>
    <w:p w:rsidR="007B724C" w:rsidRPr="00C8536C" w:rsidRDefault="007B724C" w:rsidP="007B724C">
      <w:pPr>
        <w:spacing w:after="305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Литературный язык и его нормы.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Орфоэпические, лексические, морфологические, синтаксические нормы.</w:t>
      </w:r>
    </w:p>
    <w:p w:rsidR="007B724C" w:rsidRPr="00C8536C" w:rsidRDefault="007B724C" w:rsidP="007B724C">
      <w:pPr>
        <w:spacing w:after="4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Русский язык как развивающееся явление.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Стили литературного языка — разговорный и книжные: научный, деловой, публицистический, художественный. Их признаки. Сфера употребления. Использование средств одного стиля в произведениях другого стиля.</w:t>
      </w:r>
    </w:p>
    <w:p w:rsidR="007B724C" w:rsidRPr="00C8536C" w:rsidRDefault="007B724C" w:rsidP="007B724C">
      <w:pPr>
        <w:spacing w:after="4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Устная и письменная формы речи. Их специфика.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Синонимика русского языка. Лексические, морфемные, морфологические и синтаксические синонимы. Источники пополнения синонимов. Роль синонимов в речи.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Культура речи. Содержательность речи, соблюдение норм русского литературного языка, точность словоупотребления, ясность, чистота, выразительность, эмоциональность речи и др.</w:t>
      </w:r>
    </w:p>
    <w:p w:rsidR="007B724C" w:rsidRPr="00C8536C" w:rsidRDefault="007B724C" w:rsidP="007B724C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Роль А. С. Пушкина в истории русского литературного языка. Предшественники А. С. Пушкина. А. С. Пушкин — создатель современного русского литературного языка.</w:t>
      </w:r>
    </w:p>
    <w:p w:rsidR="007B724C" w:rsidRPr="00C8536C" w:rsidRDefault="007B724C" w:rsidP="007B724C">
      <w:pPr>
        <w:spacing w:after="225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Источники расширения словарного состава современного русского языка: словообразование, книжная лексика, периферийная лексика (диалектизмы, профессионализмы, жаргонизмы), заимствования.</w:t>
      </w:r>
    </w:p>
    <w:p w:rsidR="007B724C" w:rsidRDefault="007B724C" w:rsidP="007B724C">
      <w:pPr>
        <w:spacing w:after="282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812C83" w:rsidRDefault="00812C83" w:rsidP="007B724C">
      <w:pPr>
        <w:spacing w:after="282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812C83" w:rsidRPr="00C8536C" w:rsidRDefault="00812C83" w:rsidP="00812C83">
      <w:pPr>
        <w:keepNext/>
        <w:keepLines/>
        <w:spacing w:after="74" w:line="259" w:lineRule="auto"/>
        <w:ind w:left="-4" w:hanging="10"/>
        <w:outlineLvl w:val="1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lastRenderedPageBreak/>
        <w:t xml:space="preserve">11 КЛАСС </w:t>
      </w:r>
    </w:p>
    <w:p w:rsidR="00812C83" w:rsidRPr="00C8536C" w:rsidRDefault="00812C83" w:rsidP="00812C83">
      <w:pPr>
        <w:keepNext/>
        <w:keepLines/>
        <w:spacing w:after="74" w:line="259" w:lineRule="auto"/>
        <w:ind w:left="-4" w:hanging="10"/>
        <w:outlineLvl w:val="1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IV. Принципы русского правописания</w:t>
      </w:r>
    </w:p>
    <w:p w:rsidR="00812C83" w:rsidRPr="00C8536C" w:rsidRDefault="00812C83" w:rsidP="00812C83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Фонетический принцип графики. Морфемный, морфологический и традиционный (исторический) принципы орфографии. Дифференцирующие и другие написания.</w:t>
      </w:r>
    </w:p>
    <w:p w:rsidR="00812C83" w:rsidRPr="00C8536C" w:rsidRDefault="00812C83" w:rsidP="00812C83">
      <w:pPr>
        <w:spacing w:after="225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Структурный (формальный) и семантический (смысловой) принципы пунктуации. Знаки препинания и интонация. Авторские знаки.</w:t>
      </w:r>
    </w:p>
    <w:p w:rsidR="00812C83" w:rsidRPr="00C8536C" w:rsidRDefault="00812C83" w:rsidP="00812C83">
      <w:pPr>
        <w:keepNext/>
        <w:keepLines/>
        <w:spacing w:after="74" w:line="259" w:lineRule="auto"/>
        <w:ind w:left="-5" w:hanging="10"/>
        <w:outlineLvl w:val="1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V. Повторение изученного</w:t>
      </w:r>
    </w:p>
    <w:p w:rsidR="00812C83" w:rsidRPr="00C8536C" w:rsidRDefault="00812C83" w:rsidP="00812C83">
      <w:pPr>
        <w:spacing w:after="4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Систематизация знаний по русскому языку.</w:t>
      </w:r>
    </w:p>
    <w:p w:rsidR="00812C83" w:rsidRPr="00C8536C" w:rsidRDefault="00812C83" w:rsidP="00812C83">
      <w:pPr>
        <w:spacing w:after="27" w:line="216" w:lineRule="auto"/>
        <w:ind w:left="-15" w:right="-15" w:firstLine="217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Фонетика. Лексикология. Морфемика. Морфология. Синтаксис. Роль единиц указанных разделов в построении текстов разных стилей и жанров.</w:t>
      </w:r>
    </w:p>
    <w:p w:rsidR="00812C83" w:rsidRPr="00C8536C" w:rsidRDefault="00812C83" w:rsidP="00812C83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Систематизация орфограмм в соответствии с принципами орфографии. Блоковый характер орфографических и пунктуационных правил как средство преодоления дробности частных правил. Закрепление навыков грамотного письма (обобщающие задания).</w:t>
      </w:r>
    </w:p>
    <w:p w:rsidR="00812C83" w:rsidRPr="00C8536C" w:rsidRDefault="00812C83" w:rsidP="00812C83">
      <w:pPr>
        <w:spacing w:after="237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Совершенствование устной речи.</w:t>
      </w:r>
    </w:p>
    <w:p w:rsidR="00812C83" w:rsidRPr="00C8536C" w:rsidRDefault="00812C83" w:rsidP="00AF1D03">
      <w:pPr>
        <w:spacing w:after="0" w:line="259" w:lineRule="auto"/>
        <w:ind w:left="-4" w:hanging="10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РЕКОМЕНДУЕМЫЕ ТЕМЫ </w:t>
      </w:r>
      <w:r w:rsidR="00AF1D03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ДЛЯ ПРОЕКТНЫХ РАБОТ УЧАЩИХСЯ</w:t>
      </w:r>
    </w:p>
    <w:p w:rsidR="00812C83" w:rsidRPr="00C8536C" w:rsidRDefault="00812C83" w:rsidP="00812C83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 общую программу развития мышления и речи школьников старших классов органично включается их поисково-исследовательская деятельность, ориентированная, прежде всего, на обобщение ранее изученного, а главное — на формирование и закрепление умений вести наблюдение и делать соответствующие выводы.</w:t>
      </w:r>
    </w:p>
    <w:p w:rsidR="00812C83" w:rsidRPr="00C8536C" w:rsidRDefault="00812C83" w:rsidP="00812C83">
      <w:pPr>
        <w:spacing w:after="4" w:line="251" w:lineRule="auto"/>
        <w:ind w:left="-15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Укажем некоторые темы общего характера и конкретизирующие их частные вопросы для проектной и исследовательской деятельности учащихся.</w:t>
      </w:r>
    </w:p>
    <w:p w:rsidR="00812C83" w:rsidRPr="00C8536C" w:rsidRDefault="00812C83" w:rsidP="00812C83">
      <w:pPr>
        <w:numPr>
          <w:ilvl w:val="0"/>
          <w:numId w:val="47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А. С. Пушкин как основоположник современного русского литературного языка:</w:t>
      </w:r>
    </w:p>
    <w:p w:rsidR="00AF1D03" w:rsidRDefault="00812C83" w:rsidP="00812C83">
      <w:pPr>
        <w:spacing w:after="3" w:line="216" w:lineRule="auto"/>
        <w:ind w:left="-15" w:right="875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отношение А. С. Пушкина к общенародному языку; </w:t>
      </w:r>
    </w:p>
    <w:p w:rsidR="00AF1D03" w:rsidRDefault="00812C83" w:rsidP="00812C83">
      <w:pPr>
        <w:spacing w:after="3" w:line="216" w:lineRule="auto"/>
        <w:ind w:left="-15" w:right="875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отношение А. С. Пушкина к церковнославянизмам;  </w:t>
      </w:r>
    </w:p>
    <w:p w:rsidR="00812C83" w:rsidRPr="00C8536C" w:rsidRDefault="00812C83" w:rsidP="00812C83">
      <w:pPr>
        <w:spacing w:after="3" w:line="216" w:lineRule="auto"/>
        <w:ind w:left="-15" w:right="875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отношение А. С. Пушкина к заимствованиям.</w:t>
      </w:r>
    </w:p>
    <w:p w:rsidR="00812C83" w:rsidRPr="00C8536C" w:rsidRDefault="00812C83" w:rsidP="00812C83">
      <w:pPr>
        <w:numPr>
          <w:ilvl w:val="0"/>
          <w:numId w:val="47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Русский язык как один из богатейших языков мира:</w:t>
      </w:r>
    </w:p>
    <w:p w:rsidR="00812C83" w:rsidRPr="00C8536C" w:rsidRDefault="00812C83" w:rsidP="00812C83">
      <w:pPr>
        <w:spacing w:after="4" w:line="251" w:lineRule="auto"/>
        <w:ind w:left="212" w:hanging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синонимы к слову </w:t>
      </w:r>
      <w:r w:rsidRPr="00C8536C">
        <w:rPr>
          <w:rFonts w:ascii="Times New Roman" w:eastAsia="Times New Roman" w:hAnsi="Times New Roman" w:cs="Times New Roman"/>
          <w:i/>
          <w:color w:val="181717"/>
          <w:sz w:val="24"/>
          <w:szCs w:val="24"/>
          <w:lang w:eastAsia="ru-RU"/>
        </w:rPr>
        <w:t>говорить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, которые использует И. С. Тургенев в романе «Отцы и дети» (это задание можно дать и по другим словам и произведениям);</w:t>
      </w:r>
    </w:p>
    <w:p w:rsidR="00812C83" w:rsidRPr="00C8536C" w:rsidRDefault="00812C83" w:rsidP="00812C83">
      <w:pPr>
        <w:spacing w:after="4" w:line="251" w:lineRule="auto"/>
        <w:ind w:left="212" w:hanging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знаки препинания, которые можно поставить в … (тему уточняет школьник).</w:t>
      </w:r>
    </w:p>
    <w:p w:rsidR="00812C83" w:rsidRPr="00C8536C" w:rsidRDefault="00812C83" w:rsidP="00812C83">
      <w:pPr>
        <w:numPr>
          <w:ilvl w:val="0"/>
          <w:numId w:val="47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Синтаксические средства выражения сравнения в русском языке:</w:t>
      </w:r>
    </w:p>
    <w:p w:rsidR="00812C83" w:rsidRPr="00C8536C" w:rsidRDefault="00812C83" w:rsidP="00812C83">
      <w:pPr>
        <w:spacing w:after="4" w:line="251" w:lineRule="auto"/>
        <w:ind w:left="-1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выражение сравнения придаточными сравнительными;</w:t>
      </w:r>
    </w:p>
    <w:p w:rsidR="00812C83" w:rsidRPr="00C8536C" w:rsidRDefault="00812C83" w:rsidP="00812C83">
      <w:pPr>
        <w:spacing w:after="4" w:line="251" w:lineRule="auto"/>
        <w:ind w:left="-1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выражение сравнения сравнительным оборотом;</w:t>
      </w:r>
    </w:p>
    <w:p w:rsidR="00AF1D03" w:rsidRDefault="00812C83" w:rsidP="00812C83">
      <w:pPr>
        <w:spacing w:after="4" w:line="251" w:lineRule="auto"/>
        <w:ind w:left="-15" w:right="401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выражение сравнения обстоятельством сравнения; </w:t>
      </w:r>
    </w:p>
    <w:p w:rsidR="00812C83" w:rsidRPr="00C8536C" w:rsidRDefault="00812C83" w:rsidP="00812C83">
      <w:pPr>
        <w:spacing w:after="4" w:line="251" w:lineRule="auto"/>
        <w:ind w:left="-15" w:right="401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выражение сравнения определительным параллелизмом.</w:t>
      </w:r>
    </w:p>
    <w:p w:rsidR="00812C83" w:rsidRPr="00C8536C" w:rsidRDefault="00812C83" w:rsidP="00812C83">
      <w:pPr>
        <w:numPr>
          <w:ilvl w:val="0"/>
          <w:numId w:val="47"/>
        </w:numPr>
        <w:spacing w:after="4" w:line="251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Богатство фразеологии русского языка:</w:t>
      </w:r>
    </w:p>
    <w:p w:rsidR="00812C83" w:rsidRPr="00C8536C" w:rsidRDefault="00812C83" w:rsidP="00812C83">
      <w:pPr>
        <w:spacing w:after="4" w:line="251" w:lineRule="auto"/>
        <w:ind w:left="-1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 баснях И. А. Крылова;</w:t>
      </w:r>
    </w:p>
    <w:p w:rsidR="00812C83" w:rsidRPr="00C8536C" w:rsidRDefault="00812C83" w:rsidP="00812C83">
      <w:pPr>
        <w:spacing w:after="4" w:line="251" w:lineRule="auto"/>
        <w:ind w:left="-1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 рассказах В. М. Шукшина;</w:t>
      </w:r>
    </w:p>
    <w:p w:rsidR="00812C83" w:rsidRPr="00C8536C" w:rsidRDefault="00812C83" w:rsidP="00812C83">
      <w:pPr>
        <w:spacing w:after="4" w:line="251" w:lineRule="auto"/>
        <w:ind w:left="-1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в современных средствах массовой информации.</w:t>
      </w:r>
    </w:p>
    <w:p w:rsidR="00812C83" w:rsidRPr="00C8536C" w:rsidRDefault="00812C83" w:rsidP="00812C83">
      <w:pPr>
        <w:numPr>
          <w:ilvl w:val="0"/>
          <w:numId w:val="47"/>
        </w:numPr>
        <w:spacing w:after="3" w:line="216" w:lineRule="auto"/>
        <w:ind w:right="1" w:firstLine="21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Язык современной коммуникации:  </w:t>
      </w:r>
    </w:p>
    <w:p w:rsidR="00812C83" w:rsidRPr="00C8536C" w:rsidRDefault="00812C83" w:rsidP="00812C83">
      <w:pPr>
        <w:spacing w:after="3" w:line="216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«Интернет — это зло или благо?»;  </w:t>
      </w:r>
    </w:p>
    <w:p w:rsidR="00812C83" w:rsidRPr="00C8536C" w:rsidRDefault="00812C83" w:rsidP="00812C83">
      <w:pPr>
        <w:spacing w:after="3" w:line="216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C8536C">
        <w:rPr>
          <w:rFonts w:ascii="Times New Roman" w:eastAsia="Segoe UI Symbol" w:hAnsi="Times New Roman" w:cs="Times New Roman"/>
          <w:color w:val="181717"/>
          <w:sz w:val="24"/>
          <w:szCs w:val="24"/>
          <w:vertAlign w:val="subscript"/>
          <w:lang w:eastAsia="ru-RU"/>
        </w:rPr>
        <w:t>◾</w:t>
      </w:r>
      <w:r w:rsidRPr="00C8536C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«Я и сетевые ресурсы» и т. д.</w:t>
      </w:r>
    </w:p>
    <w:p w:rsidR="00812C83" w:rsidRDefault="00812C83" w:rsidP="007B724C">
      <w:pPr>
        <w:spacing w:after="282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D63691" w:rsidRDefault="00D63691" w:rsidP="007B724C">
      <w:pPr>
        <w:spacing w:after="282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D63691" w:rsidRDefault="00D63691" w:rsidP="007B724C">
      <w:pPr>
        <w:spacing w:after="282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D63691" w:rsidRDefault="00D63691" w:rsidP="007B724C">
      <w:pPr>
        <w:spacing w:after="282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D63691" w:rsidRDefault="00D63691" w:rsidP="007B724C">
      <w:pPr>
        <w:spacing w:after="282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D63691" w:rsidRDefault="00D63691" w:rsidP="007B724C">
      <w:pPr>
        <w:spacing w:after="282" w:line="251" w:lineRule="auto"/>
        <w:ind w:left="227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D63691" w:rsidRPr="00AF1D03" w:rsidRDefault="00D63691" w:rsidP="00D6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 10 класс</w:t>
      </w:r>
    </w:p>
    <w:p w:rsidR="00D63691" w:rsidRPr="00AF1D03" w:rsidRDefault="00D63691" w:rsidP="00D63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4478"/>
        <w:gridCol w:w="1126"/>
        <w:gridCol w:w="1400"/>
        <w:gridCol w:w="2468"/>
      </w:tblGrid>
      <w:tr w:rsidR="00AF1D03" w:rsidRPr="00AF1D03" w:rsidTr="00D63691">
        <w:tc>
          <w:tcPr>
            <w:tcW w:w="984" w:type="dxa"/>
            <w:vMerge w:val="restart"/>
            <w:vAlign w:val="center"/>
          </w:tcPr>
          <w:p w:rsidR="00D63691" w:rsidRPr="00AF1D03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78" w:type="dxa"/>
            <w:vMerge w:val="restart"/>
            <w:vAlign w:val="center"/>
          </w:tcPr>
          <w:p w:rsidR="00D63691" w:rsidRPr="00AF1D03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26" w:type="dxa"/>
            <w:vMerge w:val="restart"/>
            <w:vAlign w:val="center"/>
          </w:tcPr>
          <w:p w:rsidR="00D63691" w:rsidRPr="00AF1D03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868" w:type="dxa"/>
            <w:gridSpan w:val="2"/>
            <w:vAlign w:val="center"/>
          </w:tcPr>
          <w:p w:rsidR="00D63691" w:rsidRPr="00AF1D03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AF1D03" w:rsidRPr="00AF1D03" w:rsidTr="00D63691">
        <w:tc>
          <w:tcPr>
            <w:tcW w:w="984" w:type="dxa"/>
            <w:vMerge/>
            <w:vAlign w:val="center"/>
          </w:tcPr>
          <w:p w:rsidR="00D63691" w:rsidRPr="00AF1D03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8" w:type="dxa"/>
            <w:vMerge/>
            <w:vAlign w:val="center"/>
          </w:tcPr>
          <w:p w:rsidR="00D63691" w:rsidRPr="00AF1D03" w:rsidRDefault="00D63691" w:rsidP="00BA4DF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vAlign w:val="center"/>
          </w:tcPr>
          <w:p w:rsidR="00D63691" w:rsidRPr="00AF1D03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D63691" w:rsidRPr="00AF1D03" w:rsidRDefault="00D63691" w:rsidP="00BA4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b/>
                <w:sz w:val="18"/>
                <w:szCs w:val="20"/>
              </w:rPr>
              <w:t>Развитие речи</w:t>
            </w:r>
          </w:p>
        </w:tc>
        <w:tc>
          <w:tcPr>
            <w:tcW w:w="2468" w:type="dxa"/>
            <w:vAlign w:val="center"/>
          </w:tcPr>
          <w:p w:rsidR="00D63691" w:rsidRPr="00AF1D03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b/>
                <w:sz w:val="16"/>
                <w:szCs w:val="20"/>
              </w:rPr>
              <w:t>Контрольная работа</w:t>
            </w: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Введение. Роль языка в жизни общества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D63691" w:rsidRPr="00AF1D03" w:rsidRDefault="00D63691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Вспомним изученное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D63691" w:rsidRPr="00AF1D03" w:rsidRDefault="00AF1D03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Введение в науку о языке. Общие сведения о языке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vAlign w:val="center"/>
          </w:tcPr>
          <w:p w:rsidR="00D63691" w:rsidRPr="00AF1D03" w:rsidRDefault="00AF1D03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8" w:type="dxa"/>
          </w:tcPr>
          <w:p w:rsidR="00D63691" w:rsidRPr="00AF1D03" w:rsidRDefault="00AF1D03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 – один из богатейших языков мира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D63691" w:rsidRPr="00AF1D03" w:rsidRDefault="00D63691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vAlign w:val="center"/>
          </w:tcPr>
          <w:p w:rsidR="00D63691" w:rsidRPr="00AF1D03" w:rsidRDefault="00AF1D03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vAlign w:val="center"/>
          </w:tcPr>
          <w:p w:rsidR="00D63691" w:rsidRPr="00AF1D03" w:rsidRDefault="00D63691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vAlign w:val="center"/>
          </w:tcPr>
          <w:p w:rsidR="00D63691" w:rsidRPr="00AF1D03" w:rsidRDefault="00AF1D03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8" w:type="dxa"/>
            <w:vAlign w:val="center"/>
          </w:tcPr>
          <w:p w:rsidR="00D63691" w:rsidRPr="00AF1D03" w:rsidRDefault="00D63691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формы речи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63691" w:rsidRPr="00AF1D03" w:rsidRDefault="00D63691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литературный язык и его нормы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63691" w:rsidRPr="00AF1D03" w:rsidRDefault="00AF1D03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русского литературного языка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  <w:vAlign w:val="center"/>
          </w:tcPr>
          <w:p w:rsidR="00D63691" w:rsidRPr="00AF1D03" w:rsidRDefault="00AF1D03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vAlign w:val="center"/>
          </w:tcPr>
          <w:p w:rsidR="00D63691" w:rsidRPr="00AF1D03" w:rsidRDefault="00D63691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Синонимика русского языка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63691" w:rsidRPr="00AF1D03" w:rsidRDefault="00D63691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63691" w:rsidRPr="00AF1D03" w:rsidRDefault="00D63691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А.С. Пушкина в истории русского литературного языка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63691" w:rsidRPr="00AF1D03" w:rsidRDefault="00D63691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расширения словарного состава современного русского языка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vAlign w:val="center"/>
          </w:tcPr>
          <w:p w:rsidR="00D63691" w:rsidRPr="00AF1D03" w:rsidRDefault="00AF1D03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8" w:type="dxa"/>
            <w:vAlign w:val="center"/>
          </w:tcPr>
          <w:p w:rsidR="00D63691" w:rsidRPr="00AF1D03" w:rsidRDefault="00D63691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03" w:rsidRPr="00AF1D03" w:rsidTr="00D63691">
        <w:tc>
          <w:tcPr>
            <w:tcW w:w="984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8" w:type="dxa"/>
            <w:vAlign w:val="center"/>
          </w:tcPr>
          <w:p w:rsidR="00D63691" w:rsidRPr="00AF1D03" w:rsidRDefault="00D63691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vAlign w:val="center"/>
          </w:tcPr>
          <w:p w:rsidR="00D63691" w:rsidRPr="00AF1D03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D63691" w:rsidRPr="00AF1D03" w:rsidRDefault="00AF1D03" w:rsidP="00AF1D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1D03" w:rsidRPr="00AF1D03" w:rsidTr="00D63691">
        <w:tc>
          <w:tcPr>
            <w:tcW w:w="5462" w:type="dxa"/>
            <w:gridSpan w:val="2"/>
            <w:vAlign w:val="center"/>
          </w:tcPr>
          <w:p w:rsidR="00D63691" w:rsidRPr="00AF1D03" w:rsidRDefault="00D63691" w:rsidP="00BA4DF8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D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126" w:type="dxa"/>
            <w:vAlign w:val="center"/>
          </w:tcPr>
          <w:p w:rsidR="00D63691" w:rsidRPr="00AF1D03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00" w:type="dxa"/>
            <w:vAlign w:val="center"/>
          </w:tcPr>
          <w:p w:rsidR="00D63691" w:rsidRPr="00AF1D03" w:rsidRDefault="00AF1D03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468" w:type="dxa"/>
            <w:vAlign w:val="center"/>
          </w:tcPr>
          <w:p w:rsidR="00D63691" w:rsidRPr="00AF1D03" w:rsidRDefault="00AF1D03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D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D63691" w:rsidRPr="007C4AC7" w:rsidRDefault="00D63691" w:rsidP="007B724C">
      <w:pPr>
        <w:spacing w:after="282" w:line="251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691" w:rsidRPr="007C4AC7" w:rsidRDefault="00D63691" w:rsidP="00D63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11 класс</w:t>
      </w:r>
    </w:p>
    <w:p w:rsidR="00D63691" w:rsidRPr="007C4AC7" w:rsidRDefault="00D63691" w:rsidP="00D63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4478"/>
        <w:gridCol w:w="1126"/>
        <w:gridCol w:w="1400"/>
        <w:gridCol w:w="2468"/>
      </w:tblGrid>
      <w:tr w:rsidR="007C4AC7" w:rsidRPr="007C4AC7" w:rsidTr="00D63691">
        <w:tc>
          <w:tcPr>
            <w:tcW w:w="984" w:type="dxa"/>
            <w:vMerge w:val="restart"/>
            <w:vAlign w:val="center"/>
          </w:tcPr>
          <w:p w:rsidR="00D63691" w:rsidRPr="007C4AC7" w:rsidRDefault="00D63691" w:rsidP="00D63691">
            <w:pPr>
              <w:spacing w:line="360" w:lineRule="auto"/>
              <w:ind w:lef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C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78" w:type="dxa"/>
            <w:vMerge w:val="restart"/>
            <w:vAlign w:val="center"/>
          </w:tcPr>
          <w:p w:rsidR="00D63691" w:rsidRPr="007C4AC7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26" w:type="dxa"/>
            <w:vMerge w:val="restart"/>
            <w:vAlign w:val="center"/>
          </w:tcPr>
          <w:p w:rsidR="00D63691" w:rsidRPr="007C4AC7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C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868" w:type="dxa"/>
            <w:gridSpan w:val="2"/>
            <w:vAlign w:val="center"/>
          </w:tcPr>
          <w:p w:rsidR="00D63691" w:rsidRPr="007C4AC7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C7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7C4AC7" w:rsidRPr="007C4AC7" w:rsidTr="00D63691">
        <w:tc>
          <w:tcPr>
            <w:tcW w:w="984" w:type="dxa"/>
            <w:vMerge/>
            <w:vAlign w:val="center"/>
          </w:tcPr>
          <w:p w:rsidR="00D63691" w:rsidRPr="007C4AC7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8" w:type="dxa"/>
            <w:vMerge/>
            <w:vAlign w:val="center"/>
          </w:tcPr>
          <w:p w:rsidR="00D63691" w:rsidRPr="007C4AC7" w:rsidRDefault="00D63691" w:rsidP="00BA4DF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vAlign w:val="center"/>
          </w:tcPr>
          <w:p w:rsidR="00D63691" w:rsidRPr="007C4AC7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D63691" w:rsidRPr="007C4AC7" w:rsidRDefault="00D63691" w:rsidP="00BA4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C7">
              <w:rPr>
                <w:rFonts w:ascii="Times New Roman" w:hAnsi="Times New Roman" w:cs="Times New Roman"/>
                <w:b/>
                <w:sz w:val="18"/>
                <w:szCs w:val="20"/>
              </w:rPr>
              <w:t>Развитие речи</w:t>
            </w:r>
          </w:p>
        </w:tc>
        <w:tc>
          <w:tcPr>
            <w:tcW w:w="2468" w:type="dxa"/>
            <w:vAlign w:val="center"/>
          </w:tcPr>
          <w:p w:rsidR="00D63691" w:rsidRPr="007C4AC7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C7">
              <w:rPr>
                <w:rFonts w:ascii="Times New Roman" w:hAnsi="Times New Roman" w:cs="Times New Roman"/>
                <w:b/>
                <w:sz w:val="16"/>
                <w:szCs w:val="20"/>
              </w:rPr>
              <w:t>Контрольная работа</w:t>
            </w:r>
          </w:p>
        </w:tc>
      </w:tr>
      <w:tr w:rsidR="007C4AC7" w:rsidRPr="007C4AC7" w:rsidTr="00D63691">
        <w:tc>
          <w:tcPr>
            <w:tcW w:w="984" w:type="dxa"/>
            <w:vAlign w:val="center"/>
          </w:tcPr>
          <w:p w:rsidR="00D63691" w:rsidRPr="007C4AC7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8" w:type="dxa"/>
            <w:vAlign w:val="center"/>
          </w:tcPr>
          <w:p w:rsidR="00D63691" w:rsidRPr="007C4AC7" w:rsidRDefault="001E5C73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26" w:type="dxa"/>
            <w:vAlign w:val="center"/>
          </w:tcPr>
          <w:p w:rsidR="00D63691" w:rsidRPr="007C4AC7" w:rsidRDefault="001E5C73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:rsidR="00D63691" w:rsidRPr="007C4AC7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D63691" w:rsidRPr="007C4AC7" w:rsidRDefault="00D63691" w:rsidP="00D636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AC7" w:rsidRPr="007C4AC7" w:rsidTr="00D63691">
        <w:tc>
          <w:tcPr>
            <w:tcW w:w="984" w:type="dxa"/>
            <w:vAlign w:val="center"/>
          </w:tcPr>
          <w:p w:rsidR="00D63691" w:rsidRPr="007C4AC7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8" w:type="dxa"/>
            <w:vAlign w:val="center"/>
          </w:tcPr>
          <w:p w:rsidR="00D63691" w:rsidRPr="007C4AC7" w:rsidRDefault="001E5C73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Принципы русского правописания</w:t>
            </w:r>
          </w:p>
        </w:tc>
        <w:tc>
          <w:tcPr>
            <w:tcW w:w="1126" w:type="dxa"/>
            <w:vAlign w:val="center"/>
          </w:tcPr>
          <w:p w:rsidR="00D63691" w:rsidRPr="007C4AC7" w:rsidRDefault="001E5C73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vAlign w:val="center"/>
          </w:tcPr>
          <w:p w:rsidR="00D63691" w:rsidRPr="007C4AC7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D63691" w:rsidRPr="007C4AC7" w:rsidRDefault="00D63691" w:rsidP="00D636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AC7" w:rsidRPr="007C4AC7" w:rsidTr="00D63691">
        <w:tc>
          <w:tcPr>
            <w:tcW w:w="984" w:type="dxa"/>
            <w:vAlign w:val="center"/>
          </w:tcPr>
          <w:p w:rsidR="00D63691" w:rsidRPr="007C4AC7" w:rsidRDefault="00D63691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8" w:type="dxa"/>
            <w:vAlign w:val="center"/>
          </w:tcPr>
          <w:p w:rsidR="00D63691" w:rsidRPr="007C4AC7" w:rsidRDefault="007C4AC7" w:rsidP="00D636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  <w:tc>
          <w:tcPr>
            <w:tcW w:w="1126" w:type="dxa"/>
            <w:vAlign w:val="center"/>
          </w:tcPr>
          <w:p w:rsidR="00D63691" w:rsidRPr="007C4AC7" w:rsidRDefault="007C4AC7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00" w:type="dxa"/>
            <w:vAlign w:val="center"/>
          </w:tcPr>
          <w:p w:rsidR="00D63691" w:rsidRPr="007C4AC7" w:rsidRDefault="007C4AC7" w:rsidP="00D636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8" w:type="dxa"/>
          </w:tcPr>
          <w:p w:rsidR="00D63691" w:rsidRPr="007C4AC7" w:rsidRDefault="007C4AC7" w:rsidP="00D636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4AC7" w:rsidRPr="007C4AC7" w:rsidTr="00D63691">
        <w:tc>
          <w:tcPr>
            <w:tcW w:w="5462" w:type="dxa"/>
            <w:gridSpan w:val="2"/>
            <w:vAlign w:val="center"/>
          </w:tcPr>
          <w:p w:rsidR="00D63691" w:rsidRPr="007C4AC7" w:rsidRDefault="00D63691" w:rsidP="00BA4DF8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4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126" w:type="dxa"/>
            <w:vAlign w:val="center"/>
          </w:tcPr>
          <w:p w:rsidR="00D63691" w:rsidRPr="007C4AC7" w:rsidRDefault="00D63691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C7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00" w:type="dxa"/>
            <w:vAlign w:val="center"/>
          </w:tcPr>
          <w:p w:rsidR="00D63691" w:rsidRPr="007C4AC7" w:rsidRDefault="00894054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8" w:type="dxa"/>
            <w:vAlign w:val="center"/>
          </w:tcPr>
          <w:p w:rsidR="00D63691" w:rsidRPr="007C4AC7" w:rsidRDefault="00894054" w:rsidP="00BA4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7B724C" w:rsidRPr="007B724C" w:rsidRDefault="007B724C" w:rsidP="006D1671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7B724C" w:rsidRPr="007B724C" w:rsidSect="007B724C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 %1."/>
      <w:lvlJc w:val="left"/>
      <w:pPr>
        <w:tabs>
          <w:tab w:val="num" w:pos="1117"/>
        </w:tabs>
        <w:ind w:left="1117" w:hanging="360"/>
      </w:pPr>
    </w:lvl>
    <w:lvl w:ilvl="1">
      <w:start w:val="1"/>
      <w:numFmt w:val="lowerLetter"/>
      <w:lvlText w:val=" %2)"/>
      <w:lvlJc w:val="left"/>
      <w:pPr>
        <w:tabs>
          <w:tab w:val="num" w:pos="1477"/>
        </w:tabs>
        <w:ind w:left="1477" w:hanging="360"/>
      </w:pPr>
    </w:lvl>
    <w:lvl w:ilvl="2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600E03"/>
    <w:multiLevelType w:val="multilevel"/>
    <w:tmpl w:val="59A4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1350828"/>
    <w:multiLevelType w:val="multilevel"/>
    <w:tmpl w:val="1F5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57F117F"/>
    <w:multiLevelType w:val="hybridMultilevel"/>
    <w:tmpl w:val="AF98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2B66DF"/>
    <w:multiLevelType w:val="hybridMultilevel"/>
    <w:tmpl w:val="9744B5B8"/>
    <w:lvl w:ilvl="0" w:tplc="F9F49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EB5A35"/>
    <w:multiLevelType w:val="hybridMultilevel"/>
    <w:tmpl w:val="C89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967361"/>
    <w:multiLevelType w:val="hybridMultilevel"/>
    <w:tmpl w:val="4B8A475C"/>
    <w:lvl w:ilvl="0" w:tplc="F9F49D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5A04F3"/>
    <w:multiLevelType w:val="multilevel"/>
    <w:tmpl w:val="2ADC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CE5731"/>
    <w:multiLevelType w:val="hybridMultilevel"/>
    <w:tmpl w:val="78942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12D6AC9"/>
    <w:multiLevelType w:val="multilevel"/>
    <w:tmpl w:val="C730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3842B6"/>
    <w:multiLevelType w:val="hybridMultilevel"/>
    <w:tmpl w:val="47AC0FA6"/>
    <w:lvl w:ilvl="0" w:tplc="06B6F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725B3F"/>
    <w:multiLevelType w:val="multilevel"/>
    <w:tmpl w:val="B3D6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8246BD"/>
    <w:multiLevelType w:val="hybridMultilevel"/>
    <w:tmpl w:val="FFFFFFFF"/>
    <w:lvl w:ilvl="0" w:tplc="06E843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4A084A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04920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4EDA1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CCA14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46BAC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876C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F2A34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BA4F1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5C4A75"/>
    <w:multiLevelType w:val="multilevel"/>
    <w:tmpl w:val="4BB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391A0D"/>
    <w:multiLevelType w:val="multilevel"/>
    <w:tmpl w:val="151C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7A6510"/>
    <w:multiLevelType w:val="multilevel"/>
    <w:tmpl w:val="C464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E73B99"/>
    <w:multiLevelType w:val="multilevel"/>
    <w:tmpl w:val="52E0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242549"/>
    <w:multiLevelType w:val="hybridMultilevel"/>
    <w:tmpl w:val="3F54FAC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0">
    <w:nsid w:val="49C43A22"/>
    <w:multiLevelType w:val="hybridMultilevel"/>
    <w:tmpl w:val="FFFFFFFF"/>
    <w:lvl w:ilvl="0" w:tplc="E76CAE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4603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C61E0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CAF0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70C77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784CA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A2B6B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48988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8A9E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B943758"/>
    <w:multiLevelType w:val="multilevel"/>
    <w:tmpl w:val="B3D4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CE57DC"/>
    <w:multiLevelType w:val="hybridMultilevel"/>
    <w:tmpl w:val="49A4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85EFC"/>
    <w:multiLevelType w:val="multilevel"/>
    <w:tmpl w:val="64D0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4B3552"/>
    <w:multiLevelType w:val="hybridMultilevel"/>
    <w:tmpl w:val="E358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B0AB3"/>
    <w:multiLevelType w:val="multilevel"/>
    <w:tmpl w:val="51A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7663855"/>
    <w:multiLevelType w:val="hybridMultilevel"/>
    <w:tmpl w:val="C3F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21651D"/>
    <w:multiLevelType w:val="multilevel"/>
    <w:tmpl w:val="AA1C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8C7C2D"/>
    <w:multiLevelType w:val="multilevel"/>
    <w:tmpl w:val="2A2C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2C65D5"/>
    <w:multiLevelType w:val="hybridMultilevel"/>
    <w:tmpl w:val="FFFFFFFF"/>
    <w:lvl w:ilvl="0" w:tplc="C38A0D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2536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14F5C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22B0D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22E57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60559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2856F0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30FF3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E410C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CDF6594"/>
    <w:multiLevelType w:val="multilevel"/>
    <w:tmpl w:val="315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B8496C"/>
    <w:multiLevelType w:val="multilevel"/>
    <w:tmpl w:val="029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35786C"/>
    <w:multiLevelType w:val="hybridMultilevel"/>
    <w:tmpl w:val="B776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8E370C"/>
    <w:multiLevelType w:val="multilevel"/>
    <w:tmpl w:val="ED64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E83C23"/>
    <w:multiLevelType w:val="hybridMultilevel"/>
    <w:tmpl w:val="F0FC79CC"/>
    <w:lvl w:ilvl="0" w:tplc="71FE9E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5A59F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2566E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C554C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ADE0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0DEF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E2A2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D03F2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EAE1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7"/>
  </w:num>
  <w:num w:numId="5">
    <w:abstractNumId w:val="35"/>
  </w:num>
  <w:num w:numId="6">
    <w:abstractNumId w:val="40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32"/>
  </w:num>
  <w:num w:numId="21">
    <w:abstractNumId w:val="42"/>
  </w:num>
  <w:num w:numId="22">
    <w:abstractNumId w:val="16"/>
  </w:num>
  <w:num w:numId="23">
    <w:abstractNumId w:val="45"/>
  </w:num>
  <w:num w:numId="24">
    <w:abstractNumId w:val="19"/>
  </w:num>
  <w:num w:numId="25">
    <w:abstractNumId w:val="36"/>
  </w:num>
  <w:num w:numId="26">
    <w:abstractNumId w:val="38"/>
  </w:num>
  <w:num w:numId="27">
    <w:abstractNumId w:val="33"/>
  </w:num>
  <w:num w:numId="28">
    <w:abstractNumId w:val="34"/>
  </w:num>
  <w:num w:numId="29">
    <w:abstractNumId w:val="31"/>
  </w:num>
  <w:num w:numId="30">
    <w:abstractNumId w:val="37"/>
  </w:num>
  <w:num w:numId="31">
    <w:abstractNumId w:val="27"/>
  </w:num>
  <w:num w:numId="32">
    <w:abstractNumId w:val="18"/>
  </w:num>
  <w:num w:numId="33">
    <w:abstractNumId w:val="26"/>
  </w:num>
  <w:num w:numId="34">
    <w:abstractNumId w:val="22"/>
  </w:num>
  <w:num w:numId="35">
    <w:abstractNumId w:val="21"/>
  </w:num>
  <w:num w:numId="36">
    <w:abstractNumId w:val="12"/>
  </w:num>
  <w:num w:numId="37">
    <w:abstractNumId w:val="41"/>
  </w:num>
  <w:num w:numId="38">
    <w:abstractNumId w:val="25"/>
  </w:num>
  <w:num w:numId="39">
    <w:abstractNumId w:val="43"/>
  </w:num>
  <w:num w:numId="40">
    <w:abstractNumId w:val="20"/>
  </w:num>
  <w:num w:numId="41">
    <w:abstractNumId w:val="13"/>
  </w:num>
  <w:num w:numId="42">
    <w:abstractNumId w:val="23"/>
  </w:num>
  <w:num w:numId="43">
    <w:abstractNumId w:val="39"/>
  </w:num>
  <w:num w:numId="44">
    <w:abstractNumId w:val="44"/>
  </w:num>
  <w:num w:numId="45">
    <w:abstractNumId w:val="29"/>
  </w:num>
  <w:num w:numId="46">
    <w:abstractNumId w:val="14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71D7"/>
    <w:rsid w:val="00023AB3"/>
    <w:rsid w:val="0008545A"/>
    <w:rsid w:val="0009477B"/>
    <w:rsid w:val="00097C69"/>
    <w:rsid w:val="00097F2A"/>
    <w:rsid w:val="000A066D"/>
    <w:rsid w:val="00100A3B"/>
    <w:rsid w:val="001577F6"/>
    <w:rsid w:val="00165B6B"/>
    <w:rsid w:val="001C056C"/>
    <w:rsid w:val="001D453A"/>
    <w:rsid w:val="001E5C73"/>
    <w:rsid w:val="00211AC3"/>
    <w:rsid w:val="00222BD1"/>
    <w:rsid w:val="0026080F"/>
    <w:rsid w:val="002B1655"/>
    <w:rsid w:val="002F09E0"/>
    <w:rsid w:val="00367F44"/>
    <w:rsid w:val="003957AB"/>
    <w:rsid w:val="00443D52"/>
    <w:rsid w:val="00471A03"/>
    <w:rsid w:val="00511236"/>
    <w:rsid w:val="00593119"/>
    <w:rsid w:val="005A6A76"/>
    <w:rsid w:val="005B653F"/>
    <w:rsid w:val="005C1599"/>
    <w:rsid w:val="005F42AD"/>
    <w:rsid w:val="00685F89"/>
    <w:rsid w:val="006A74AD"/>
    <w:rsid w:val="006D1671"/>
    <w:rsid w:val="006D5A16"/>
    <w:rsid w:val="00745188"/>
    <w:rsid w:val="007743D3"/>
    <w:rsid w:val="00781801"/>
    <w:rsid w:val="007A1533"/>
    <w:rsid w:val="007A6C52"/>
    <w:rsid w:val="007B724C"/>
    <w:rsid w:val="007C4AC7"/>
    <w:rsid w:val="00812C83"/>
    <w:rsid w:val="00817C3C"/>
    <w:rsid w:val="00894054"/>
    <w:rsid w:val="008A1907"/>
    <w:rsid w:val="008B27FA"/>
    <w:rsid w:val="008F60A2"/>
    <w:rsid w:val="0093364C"/>
    <w:rsid w:val="00944C1D"/>
    <w:rsid w:val="00960CAA"/>
    <w:rsid w:val="00973E83"/>
    <w:rsid w:val="00974B7F"/>
    <w:rsid w:val="009C1DDA"/>
    <w:rsid w:val="009D3515"/>
    <w:rsid w:val="00A43A2E"/>
    <w:rsid w:val="00A97691"/>
    <w:rsid w:val="00AB4E30"/>
    <w:rsid w:val="00AC4FFD"/>
    <w:rsid w:val="00AC75E8"/>
    <w:rsid w:val="00AF1D03"/>
    <w:rsid w:val="00B34EFA"/>
    <w:rsid w:val="00B47557"/>
    <w:rsid w:val="00B77442"/>
    <w:rsid w:val="00B94E30"/>
    <w:rsid w:val="00BB7FB2"/>
    <w:rsid w:val="00BC0016"/>
    <w:rsid w:val="00C03CD3"/>
    <w:rsid w:val="00C17459"/>
    <w:rsid w:val="00C41AE9"/>
    <w:rsid w:val="00C51767"/>
    <w:rsid w:val="00CA376E"/>
    <w:rsid w:val="00CA71D7"/>
    <w:rsid w:val="00CF0C90"/>
    <w:rsid w:val="00D164AD"/>
    <w:rsid w:val="00D24778"/>
    <w:rsid w:val="00D34EFF"/>
    <w:rsid w:val="00D63691"/>
    <w:rsid w:val="00D72889"/>
    <w:rsid w:val="00DB011D"/>
    <w:rsid w:val="00DB1CD0"/>
    <w:rsid w:val="00DB46CD"/>
    <w:rsid w:val="00DC6F6E"/>
    <w:rsid w:val="00DE5834"/>
    <w:rsid w:val="00DF074A"/>
    <w:rsid w:val="00E37B8C"/>
    <w:rsid w:val="00E74FF1"/>
    <w:rsid w:val="00E77A68"/>
    <w:rsid w:val="00E969CB"/>
    <w:rsid w:val="00EE5105"/>
    <w:rsid w:val="00EF031C"/>
    <w:rsid w:val="00F27AD4"/>
    <w:rsid w:val="00F65EBA"/>
    <w:rsid w:val="00F663EF"/>
    <w:rsid w:val="00F963DD"/>
    <w:rsid w:val="00FB0B74"/>
    <w:rsid w:val="00FB4AF0"/>
    <w:rsid w:val="00FE1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71"/>
  </w:style>
  <w:style w:type="paragraph" w:styleId="1">
    <w:name w:val="heading 1"/>
    <w:basedOn w:val="a"/>
    <w:link w:val="10"/>
    <w:uiPriority w:val="9"/>
    <w:qFormat/>
    <w:rsid w:val="005C1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D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778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1CD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Body Text"/>
    <w:basedOn w:val="a"/>
    <w:link w:val="a6"/>
    <w:rsid w:val="00DB1CD0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DB1CD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DB1CD0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ru-RU" w:bidi="hi-IN"/>
    </w:rPr>
  </w:style>
  <w:style w:type="paragraph" w:styleId="a7">
    <w:name w:val="No Spacing"/>
    <w:link w:val="a8"/>
    <w:uiPriority w:val="1"/>
    <w:qFormat/>
    <w:rsid w:val="005C15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5C1599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5C159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C1599"/>
  </w:style>
  <w:style w:type="character" w:styleId="aa">
    <w:name w:val="Emphasis"/>
    <w:uiPriority w:val="20"/>
    <w:qFormat/>
    <w:rsid w:val="005C1599"/>
    <w:rPr>
      <w:i/>
      <w:iCs/>
    </w:rPr>
  </w:style>
  <w:style w:type="paragraph" w:customStyle="1" w:styleId="c2">
    <w:name w:val="c2"/>
    <w:basedOn w:val="a"/>
    <w:rsid w:val="005C1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1599"/>
  </w:style>
  <w:style w:type="character" w:customStyle="1" w:styleId="c1">
    <w:name w:val="c1"/>
    <w:basedOn w:val="a0"/>
    <w:rsid w:val="005C1599"/>
  </w:style>
  <w:style w:type="character" w:customStyle="1" w:styleId="c5">
    <w:name w:val="c5"/>
    <w:basedOn w:val="a0"/>
    <w:rsid w:val="005C1599"/>
  </w:style>
  <w:style w:type="character" w:customStyle="1" w:styleId="c3">
    <w:name w:val="c3"/>
    <w:basedOn w:val="a0"/>
    <w:rsid w:val="005C1599"/>
  </w:style>
  <w:style w:type="character" w:customStyle="1" w:styleId="c8">
    <w:name w:val="c8"/>
    <w:basedOn w:val="a0"/>
    <w:rsid w:val="005C1599"/>
  </w:style>
  <w:style w:type="paragraph" w:customStyle="1" w:styleId="12">
    <w:name w:val="Знак1"/>
    <w:basedOn w:val="a"/>
    <w:rsid w:val="005C15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enturySchoolbook">
    <w:name w:val="Основной текст + Century Schoolbook"/>
    <w:aliases w:val="10,5 pt1,Полужирный1"/>
    <w:basedOn w:val="a0"/>
    <w:rsid w:val="005C1599"/>
    <w:rPr>
      <w:rFonts w:ascii="Century Schoolbook" w:hAnsi="Century Schoolbook" w:cs="Century Schoolbook"/>
      <w:b/>
      <w:bCs/>
      <w:sz w:val="21"/>
      <w:szCs w:val="21"/>
      <w:lang w:bidi="ar-SA"/>
    </w:rPr>
  </w:style>
  <w:style w:type="character" w:customStyle="1" w:styleId="2">
    <w:name w:val="Основной текст (2)"/>
    <w:basedOn w:val="a0"/>
    <w:rsid w:val="005C1599"/>
    <w:rPr>
      <w:b/>
      <w:bCs/>
      <w:i/>
      <w:iCs/>
      <w:sz w:val="22"/>
      <w:szCs w:val="22"/>
      <w:lang w:bidi="ar-SA"/>
    </w:rPr>
  </w:style>
  <w:style w:type="character" w:customStyle="1" w:styleId="ab">
    <w:name w:val="Основной текст + Полужирный"/>
    <w:basedOn w:val="a0"/>
    <w:rsid w:val="005C159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">
    <w:name w:val="Основной текст + Полужирный1"/>
    <w:basedOn w:val="a0"/>
    <w:rsid w:val="005C159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">
    <w:name w:val="Основной текст (3) + Полужирный"/>
    <w:basedOn w:val="a0"/>
    <w:rsid w:val="005C1599"/>
    <w:rPr>
      <w:rFonts w:ascii="Century Schoolbook" w:hAnsi="Century Schoolbook"/>
      <w:b/>
      <w:bCs/>
      <w:sz w:val="21"/>
      <w:szCs w:val="21"/>
      <w:lang w:bidi="ar-SA"/>
    </w:rPr>
  </w:style>
  <w:style w:type="paragraph" w:customStyle="1" w:styleId="TableParagraph">
    <w:name w:val="Table Paragraph"/>
    <w:basedOn w:val="a"/>
    <w:uiPriority w:val="1"/>
    <w:qFormat/>
    <w:rsid w:val="005C15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5C15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5C15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009B-CFCC-4683-BB91-BA15B1AF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HOME</cp:lastModifiedBy>
  <cp:revision>40</cp:revision>
  <cp:lastPrinted>2017-09-19T03:42:00Z</cp:lastPrinted>
  <dcterms:created xsi:type="dcterms:W3CDTF">2016-09-23T00:11:00Z</dcterms:created>
  <dcterms:modified xsi:type="dcterms:W3CDTF">2023-09-26T10:15:00Z</dcterms:modified>
</cp:coreProperties>
</file>